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22" w:rsidRPr="000D73AB" w:rsidRDefault="005A7B22" w:rsidP="005A7B22">
      <w:r w:rsidRPr="000D73AB">
        <w:t>Williamson County ESD No. 1</w:t>
      </w:r>
    </w:p>
    <w:p w:rsidR="005A7B22" w:rsidRPr="000D73AB" w:rsidRDefault="005A7B22" w:rsidP="005A7B22">
      <w:pPr>
        <w:tabs>
          <w:tab w:val="left" w:pos="3011"/>
        </w:tabs>
      </w:pPr>
      <w:r w:rsidRPr="000D73AB">
        <w:t>9218 Anderson Mill Road</w:t>
      </w:r>
      <w:r>
        <w:tab/>
      </w:r>
    </w:p>
    <w:p w:rsidR="005A7B22" w:rsidRPr="000D73AB" w:rsidRDefault="005A7B22" w:rsidP="005A7B22">
      <w:r w:rsidRPr="000D73AB">
        <w:t>Austin, Texas 78729</w:t>
      </w:r>
    </w:p>
    <w:p w:rsidR="005A7B22" w:rsidRPr="000D73AB" w:rsidRDefault="005A7B22" w:rsidP="005A7B22"/>
    <w:p w:rsidR="005A7B22" w:rsidRDefault="005A7B22" w:rsidP="005A7B22">
      <w:r>
        <w:t xml:space="preserve">February 26, 2020 </w:t>
      </w:r>
      <w:r w:rsidRPr="000D73AB">
        <w:t>Board of Directors meeting minutes</w:t>
      </w:r>
    </w:p>
    <w:p w:rsidR="005A7B22" w:rsidRDefault="005A7B22" w:rsidP="005A7B22"/>
    <w:p w:rsidR="005A7B22" w:rsidRPr="000D73AB" w:rsidRDefault="005A7B22" w:rsidP="005A7B22">
      <w:r w:rsidRPr="000D73AB">
        <w:t xml:space="preserve">Present: </w:t>
      </w:r>
      <w:r>
        <w:t xml:space="preserve"> Adam Bryant, Laurie Golding,</w:t>
      </w:r>
      <w:r w:rsidRPr="00FA1BE7">
        <w:t xml:space="preserve"> </w:t>
      </w:r>
      <w:r>
        <w:t>Mack Sherrod, and Steve Rundell.</w:t>
      </w:r>
    </w:p>
    <w:p w:rsidR="005A7B22" w:rsidRDefault="005A7B22" w:rsidP="005A7B22">
      <w:r>
        <w:t>Absent:   John Lenz</w:t>
      </w:r>
    </w:p>
    <w:p w:rsidR="005A7B22" w:rsidRDefault="005A7B22" w:rsidP="005A7B22">
      <w:r>
        <w:t>Guests:   John Kiracofe and Brad Landi.</w:t>
      </w:r>
    </w:p>
    <w:p w:rsidR="005A7B22" w:rsidRPr="000D73AB" w:rsidRDefault="005A7B22" w:rsidP="005A7B22"/>
    <w:p w:rsidR="005A7B22" w:rsidRPr="00154357" w:rsidRDefault="005A7B22" w:rsidP="005A7B22">
      <w:pPr>
        <w:rPr>
          <w:i/>
        </w:rPr>
      </w:pPr>
      <w:r w:rsidRPr="000D73AB">
        <w:t xml:space="preserve">Meeting called to order by </w:t>
      </w:r>
      <w:r>
        <w:t>President Bryant</w:t>
      </w:r>
      <w:r w:rsidRPr="000D73AB">
        <w:t xml:space="preserve"> at </w:t>
      </w:r>
      <w:r>
        <w:t>6:38pm</w:t>
      </w:r>
      <w:r w:rsidRPr="000D73AB">
        <w:t xml:space="preserve"> with a quorum present.</w:t>
      </w:r>
    </w:p>
    <w:p w:rsidR="005A7B22" w:rsidRDefault="005A7B22" w:rsidP="005A7B22"/>
    <w:p w:rsidR="005A7B22" w:rsidRDefault="005A7B22" w:rsidP="005A7B22">
      <w:r w:rsidRPr="00154357">
        <w:t xml:space="preserve">Minutes from the </w:t>
      </w:r>
      <w:r>
        <w:t>January 15, 2020</w:t>
      </w:r>
      <w:r w:rsidRPr="00154357">
        <w:t xml:space="preserve"> meeting</w:t>
      </w:r>
      <w:r>
        <w:t xml:space="preserve"> was</w:t>
      </w:r>
      <w:r w:rsidRPr="000D73AB">
        <w:t xml:space="preserve"> </w:t>
      </w:r>
      <w:r>
        <w:t>presented for approval.</w:t>
      </w:r>
    </w:p>
    <w:p w:rsidR="005A7B22" w:rsidRDefault="005A7B22" w:rsidP="005A7B22">
      <w:r>
        <w:t xml:space="preserve">Motion was made by Steve Rundell to approve with a second by Mack Sherrod. </w:t>
      </w:r>
    </w:p>
    <w:p w:rsidR="005A7B22" w:rsidRDefault="005A7B22" w:rsidP="005A7B22">
      <w:r>
        <w:t>Motion approved 4 - 0.</w:t>
      </w:r>
    </w:p>
    <w:p w:rsidR="005A7B22" w:rsidRPr="000D73AB" w:rsidRDefault="005A7B22" w:rsidP="005A7B22"/>
    <w:p w:rsidR="005A7B22" w:rsidRPr="000D73AB" w:rsidRDefault="005A7B22" w:rsidP="005A7B22">
      <w:r w:rsidRPr="000D73AB">
        <w:t>Public comments or communications: None.</w:t>
      </w:r>
    </w:p>
    <w:p w:rsidR="005A7B22" w:rsidRPr="000D73AB" w:rsidRDefault="005A7B22" w:rsidP="005A7B22"/>
    <w:p w:rsidR="005A7B22" w:rsidRDefault="005A7B22" w:rsidP="005A7B22">
      <w:r w:rsidRPr="000D73AB">
        <w:t>Old Business:</w:t>
      </w:r>
      <w:r>
        <w:tab/>
      </w:r>
    </w:p>
    <w:p w:rsidR="005A7B22" w:rsidRDefault="005A7B22" w:rsidP="005A7B22"/>
    <w:p w:rsidR="005A7B22" w:rsidRDefault="005A7B22" w:rsidP="005A7B22">
      <w:pPr>
        <w:pStyle w:val="ListParagraph"/>
        <w:numPr>
          <w:ilvl w:val="0"/>
          <w:numId w:val="4"/>
        </w:numPr>
      </w:pPr>
      <w:r>
        <w:t>Mack Sherrod reported that due to the Corona Virus outbreak interest rates were dropping. Patterson and Associates advised two $500,000.00 bonds had been called and were deposited in Frost Bank safekeeping. Mr. Sherrod will have those funds transferred to TexPool Prime, which is currently offering the best interest rate.</w:t>
      </w:r>
    </w:p>
    <w:p w:rsidR="005A7B22" w:rsidRDefault="005A7B22" w:rsidP="005A7B22"/>
    <w:p w:rsidR="005A7B22" w:rsidRDefault="005C1CA3" w:rsidP="005A7B22">
      <w:pPr>
        <w:pStyle w:val="ListParagraph"/>
        <w:numPr>
          <w:ilvl w:val="0"/>
          <w:numId w:val="4"/>
        </w:numPr>
      </w:pPr>
      <w:r>
        <w:t>At the January meeting, Chief Landi had proposed creating two separate accounts for the fire department. One for declared emergencies and the other for a department retirement fund. The board had tabled the request for future discussion and consideration. Chief Landi brought up the item again for discussion. He recommended instead of creating two accounts in the fire department’s name</w:t>
      </w:r>
      <w:r w:rsidR="00977CC1">
        <w:t>, it would be better</w:t>
      </w:r>
      <w:r>
        <w:t xml:space="preserve"> </w:t>
      </w:r>
      <w:proofErr w:type="gramStart"/>
      <w:r>
        <w:t>to earmark</w:t>
      </w:r>
      <w:proofErr w:type="gramEnd"/>
      <w:r>
        <w:t xml:space="preserve"> the funds in the ESD accounts</w:t>
      </w:r>
      <w:r w:rsidR="00977CC1">
        <w:t xml:space="preserve"> where they can earn a better rate of return</w:t>
      </w:r>
      <w:r>
        <w:t xml:space="preserve">. Chief Landi </w:t>
      </w:r>
      <w:r w:rsidR="00CA5BC9">
        <w:t>distributed a proposed Simplified Employee Pension (SEP) Retirement Program for the fire department for consideration. No action was taken.</w:t>
      </w:r>
    </w:p>
    <w:p w:rsidR="005A7B22" w:rsidRDefault="005A7B22" w:rsidP="005A7B22"/>
    <w:p w:rsidR="005A7B22" w:rsidRDefault="005A7B22" w:rsidP="005A7B22">
      <w:r w:rsidRPr="000D73AB">
        <w:t>New Business</w:t>
      </w:r>
    </w:p>
    <w:p w:rsidR="005A7B22" w:rsidRDefault="005A7B22" w:rsidP="005A7B22">
      <w:pPr>
        <w:contextualSpacing/>
      </w:pPr>
    </w:p>
    <w:p w:rsidR="005A7B22" w:rsidRDefault="00CA5BC9" w:rsidP="005A7B22">
      <w:pPr>
        <w:pStyle w:val="ListParagraph"/>
        <w:numPr>
          <w:ilvl w:val="0"/>
          <w:numId w:val="3"/>
        </w:numPr>
      </w:pPr>
      <w:r>
        <w:t>Laurie Golding, Mack Sherrod and Steve Rundell gave reports on the sessions they attended at the 2020 SAFE-D conference. One item that has caused confusion is the amount of information that is to be posted on social media</w:t>
      </w:r>
      <w:r w:rsidR="0079660F">
        <w:t xml:space="preserve"> in order to be compliant with the new transparency requirements</w:t>
      </w:r>
      <w:r>
        <w:t xml:space="preserve">. The PowerPoint slides from the session will be posted on the SAFE-D website </w:t>
      </w:r>
      <w:r w:rsidR="009953C9">
        <w:t>and those will be reviewed to get clarification. Steve Rundell and John Kiracofe attended the session on ESD Overlays and gave a report. There was considerable discussion as to the pros and cons for establishing and EMS overlay for ESD No. 1. The board agreed to table the item.</w:t>
      </w:r>
    </w:p>
    <w:p w:rsidR="005A7B22" w:rsidRPr="00541CE2" w:rsidRDefault="005A7B22" w:rsidP="005A7B22">
      <w:pPr>
        <w:pStyle w:val="ListParagraph"/>
      </w:pPr>
    </w:p>
    <w:p w:rsidR="005A7B22" w:rsidRDefault="005A7B22" w:rsidP="005A7B22">
      <w:pPr>
        <w:pStyle w:val="ListParagraph"/>
        <w:numPr>
          <w:ilvl w:val="0"/>
          <w:numId w:val="3"/>
        </w:numPr>
      </w:pPr>
      <w:r w:rsidRPr="00541CE2">
        <w:t xml:space="preserve">Next </w:t>
      </w:r>
      <w:r>
        <w:t xml:space="preserve">regular </w:t>
      </w:r>
      <w:r w:rsidRPr="00541CE2">
        <w:t xml:space="preserve">meeting </w:t>
      </w:r>
      <w:r>
        <w:t>is scheduled for</w:t>
      </w:r>
      <w:r w:rsidRPr="00541CE2">
        <w:t xml:space="preserve"> </w:t>
      </w:r>
      <w:r w:rsidR="009953C9">
        <w:t>March 18</w:t>
      </w:r>
      <w:r>
        <w:t>, 2020 at 6:30pm.</w:t>
      </w:r>
    </w:p>
    <w:p w:rsidR="005A7B22" w:rsidRDefault="005A7B22" w:rsidP="005A7B22">
      <w:pPr>
        <w:pStyle w:val="ListParagraph"/>
      </w:pPr>
    </w:p>
    <w:p w:rsidR="005A7B22" w:rsidRPr="00541CE2" w:rsidRDefault="005A7B22" w:rsidP="005A7B22">
      <w:pPr>
        <w:pStyle w:val="ListParagraph"/>
        <w:numPr>
          <w:ilvl w:val="0"/>
          <w:numId w:val="3"/>
        </w:numPr>
      </w:pPr>
      <w:r w:rsidRPr="00541CE2">
        <w:t xml:space="preserve">There being no further business, </w:t>
      </w:r>
      <w:r w:rsidR="009953C9">
        <w:t>Mack Sherrod</w:t>
      </w:r>
      <w:r w:rsidRPr="00541CE2">
        <w:t xml:space="preserve"> made the motion to adjourn at </w:t>
      </w:r>
      <w:r w:rsidR="009953C9">
        <w:t>7:52</w:t>
      </w:r>
      <w:r>
        <w:t>pm</w:t>
      </w:r>
      <w:r w:rsidRPr="00541CE2">
        <w:t xml:space="preserve"> with a second from</w:t>
      </w:r>
      <w:r>
        <w:t xml:space="preserve"> </w:t>
      </w:r>
      <w:r w:rsidR="009953C9">
        <w:t>Laurie Golding</w:t>
      </w:r>
      <w:r w:rsidRPr="00541CE2">
        <w:t xml:space="preserve">. Motion approved </w:t>
      </w:r>
      <w:r>
        <w:t>4</w:t>
      </w:r>
      <w:r w:rsidRPr="00541CE2">
        <w:t xml:space="preserve"> – 0.</w:t>
      </w:r>
    </w:p>
    <w:p w:rsidR="005A7B22" w:rsidRPr="00541CE2" w:rsidRDefault="005A7B22" w:rsidP="005A7B22">
      <w:pPr>
        <w:ind w:left="360"/>
      </w:pPr>
    </w:p>
    <w:p w:rsidR="005A7B22" w:rsidRPr="00541CE2" w:rsidRDefault="005A7B22" w:rsidP="005A7B22"/>
    <w:p w:rsidR="005A7B22" w:rsidRDefault="005A7B22" w:rsidP="005A7B22"/>
    <w:p w:rsidR="005A7B22" w:rsidRPr="00541CE2" w:rsidRDefault="005A7B22" w:rsidP="005A7B22">
      <w:r w:rsidRPr="00541CE2">
        <w:t>Steven Rundell</w:t>
      </w:r>
    </w:p>
    <w:p w:rsidR="008563E8" w:rsidRDefault="005A7B22">
      <w:r w:rsidRPr="00541CE2">
        <w:t>Secretary</w:t>
      </w:r>
      <w:bookmarkStart w:id="0" w:name="_GoBack"/>
      <w:bookmarkEnd w:id="0"/>
    </w:p>
    <w:sectPr w:rsidR="008563E8" w:rsidSect="00995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5D0D"/>
    <w:multiLevelType w:val="hybridMultilevel"/>
    <w:tmpl w:val="7E6E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B7EA3"/>
    <w:multiLevelType w:val="hybridMultilevel"/>
    <w:tmpl w:val="298A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22"/>
    <w:rsid w:val="00227773"/>
    <w:rsid w:val="005A7B22"/>
    <w:rsid w:val="005C1CA3"/>
    <w:rsid w:val="0079660F"/>
    <w:rsid w:val="008563E8"/>
    <w:rsid w:val="00977CC1"/>
    <w:rsid w:val="009953C9"/>
    <w:rsid w:val="00CA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22"/>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5A7B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22"/>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5A7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3</cp:revision>
  <dcterms:created xsi:type="dcterms:W3CDTF">2020-02-27T14:41:00Z</dcterms:created>
  <dcterms:modified xsi:type="dcterms:W3CDTF">2020-02-27T20:14:00Z</dcterms:modified>
</cp:coreProperties>
</file>